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98" w:rsidRPr="00641537" w:rsidRDefault="00755B53" w:rsidP="00641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center"/>
        <w:rPr>
          <w:rFonts w:cstheme="minorHAnsi"/>
        </w:rPr>
      </w:pPr>
      <w:bookmarkStart w:id="0" w:name="_GoBack"/>
      <w:bookmarkEnd w:id="0"/>
      <w:r w:rsidRPr="00DF4CEF"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  <w:t xml:space="preserve">AUTORIZACIÓN </w:t>
      </w:r>
      <w:r w:rsidR="00BC5AB9"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  <w:t>PARA TRAMITACIÓN DE PRESTACIONES Y/O SERVICIOS CON ACCESO POR LA MANCOMUNIDAD DE SERVICIOS SOCIALES DE LA MARINA ALTA (MASSMA) A LOS DATOS PERSONALES DEL SOLICITANTE</w:t>
      </w:r>
    </w:p>
    <w:p w:rsidR="00A86FC7" w:rsidRDefault="00A86FC7">
      <w:pPr>
        <w:spacing w:line="360" w:lineRule="auto"/>
        <w:jc w:val="both"/>
        <w:rPr>
          <w:rFonts w:eastAsia="Calibri" w:cstheme="minorHAnsi"/>
          <w:sz w:val="24"/>
          <w:szCs w:val="24"/>
        </w:rPr>
      </w:pPr>
    </w:p>
    <w:p w:rsidR="00A64878" w:rsidRPr="00A64878" w:rsidRDefault="00473130">
      <w:pPr>
        <w:spacing w:line="360" w:lineRule="auto"/>
        <w:jc w:val="both"/>
        <w:rPr>
          <w:rFonts w:eastAsia="Calibri" w:cstheme="minorHAnsi"/>
          <w:b/>
          <w:sz w:val="24"/>
          <w:szCs w:val="24"/>
          <w:u w:val="double"/>
        </w:rPr>
      </w:pPr>
      <w:r>
        <w:rPr>
          <w:rFonts w:eastAsia="Calibri" w:cstheme="minorHAnsi"/>
          <w:b/>
          <w:sz w:val="24"/>
          <w:szCs w:val="24"/>
          <w:u w:val="double"/>
        </w:rPr>
        <w:t xml:space="preserve">1.- </w:t>
      </w:r>
      <w:r w:rsidR="00A64878" w:rsidRPr="00A64878">
        <w:rPr>
          <w:rFonts w:eastAsia="Calibri" w:cstheme="minorHAnsi"/>
          <w:b/>
          <w:sz w:val="24"/>
          <w:szCs w:val="24"/>
          <w:u w:val="double"/>
        </w:rPr>
        <w:t>SOLICITANTE</w:t>
      </w:r>
    </w:p>
    <w:p w:rsidR="00C27363" w:rsidRPr="00DF4CEF" w:rsidRDefault="00755B53">
      <w:pPr>
        <w:spacing w:line="360" w:lineRule="auto"/>
        <w:jc w:val="both"/>
        <w:rPr>
          <w:rFonts w:cstheme="minorHAnsi"/>
        </w:rPr>
      </w:pPr>
      <w:r w:rsidRPr="00DF4CEF">
        <w:rPr>
          <w:rFonts w:eastAsia="Calibri" w:cstheme="minorHAnsi"/>
          <w:sz w:val="24"/>
          <w:szCs w:val="24"/>
        </w:rPr>
        <w:t xml:space="preserve">Dª/Dº </w:t>
      </w:r>
      <w:r w:rsidRPr="00DF4CEF">
        <w:rPr>
          <w:rFonts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F4CEF">
        <w:rPr>
          <w:rFonts w:eastAsia="Calibri" w:cstheme="minorHAnsi"/>
          <w:sz w:val="24"/>
          <w:szCs w:val="24"/>
        </w:rPr>
        <w:instrText>FORMTEXT</w:instrText>
      </w:r>
      <w:r w:rsidRPr="00DF4CEF">
        <w:rPr>
          <w:rFonts w:eastAsia="Calibri" w:cstheme="minorHAnsi"/>
          <w:sz w:val="24"/>
          <w:szCs w:val="24"/>
        </w:rPr>
      </w:r>
      <w:r w:rsidRPr="00DF4CEF">
        <w:rPr>
          <w:rFonts w:eastAsia="Calibri" w:cstheme="minorHAnsi"/>
          <w:sz w:val="24"/>
          <w:szCs w:val="24"/>
        </w:rPr>
        <w:fldChar w:fldCharType="separate"/>
      </w:r>
      <w:bookmarkStart w:id="1" w:name="Texto11"/>
      <w:bookmarkEnd w:id="1"/>
      <w:r w:rsidRPr="00DF4CEF">
        <w:rPr>
          <w:rFonts w:eastAsia="Times New Roman" w:cstheme="minorHAnsi"/>
          <w:bCs/>
          <w:color w:val="92D050"/>
          <w:lang w:eastAsia="es-ES"/>
        </w:rPr>
        <w:t>     </w:t>
      </w:r>
      <w:r w:rsidRPr="00DF4CEF">
        <w:rPr>
          <w:rFonts w:eastAsia="Times New Roman" w:cstheme="minorHAnsi"/>
          <w:bCs/>
        </w:rPr>
        <w:fldChar w:fldCharType="end"/>
      </w:r>
      <w:r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, con domicilio en </w:t>
      </w:r>
      <w:r w:rsidRPr="00DF4CEF">
        <w:rPr>
          <w:rFonts w:cstheme="minorHAnsi"/>
        </w:rPr>
        <w:fldChar w:fldCharType="begin">
          <w:ffData>
            <w:name w:val="__Fieldmark__24_4071"/>
            <w:enabled/>
            <w:calcOnExit w:val="0"/>
            <w:textInput/>
          </w:ffData>
        </w:fldChar>
      </w:r>
      <w:r w:rsidRPr="00DF4CEF">
        <w:rPr>
          <w:rFonts w:eastAsia="Times New Roman" w:cstheme="minorHAnsi"/>
          <w:bCs/>
          <w:sz w:val="24"/>
          <w:szCs w:val="24"/>
        </w:rPr>
        <w:instrText>FORMTEXT</w:instrText>
      </w:r>
      <w:r w:rsidRPr="00DF4CEF">
        <w:rPr>
          <w:rFonts w:eastAsia="Times New Roman" w:cstheme="minorHAnsi"/>
          <w:bCs/>
          <w:sz w:val="24"/>
          <w:szCs w:val="24"/>
        </w:rPr>
      </w:r>
      <w:r w:rsidRPr="00DF4CEF">
        <w:rPr>
          <w:rFonts w:eastAsia="Times New Roman" w:cstheme="minorHAnsi"/>
          <w:bCs/>
          <w:sz w:val="24"/>
          <w:szCs w:val="24"/>
        </w:rPr>
        <w:fldChar w:fldCharType="separate"/>
      </w:r>
      <w:bookmarkStart w:id="2" w:name="__Fieldmark__24_4071731474"/>
      <w:bookmarkEnd w:id="2"/>
      <w:r w:rsidRPr="00DF4CEF">
        <w:rPr>
          <w:rFonts w:eastAsia="Times New Roman" w:cstheme="minorHAnsi"/>
          <w:bCs/>
          <w:color w:val="92D050"/>
          <w:lang w:eastAsia="es-ES"/>
        </w:rPr>
        <w:t>     </w:t>
      </w:r>
      <w:r w:rsidRPr="00DF4CEF">
        <w:rPr>
          <w:rFonts w:eastAsia="Times New Roman" w:cstheme="minorHAnsi"/>
          <w:bCs/>
        </w:rPr>
        <w:fldChar w:fldCharType="end"/>
      </w:r>
      <w:r w:rsidRPr="00DF4CEF">
        <w:rPr>
          <w:rFonts w:eastAsia="Times New Roman" w:cstheme="minorHAnsi"/>
          <w:bCs/>
          <w:color w:val="92D050"/>
          <w:sz w:val="24"/>
          <w:szCs w:val="24"/>
          <w:lang w:eastAsia="es-ES"/>
        </w:rPr>
        <w:t xml:space="preserve">, </w:t>
      </w:r>
      <w:r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provista con DNI/NIE </w:t>
      </w:r>
      <w:r w:rsidRPr="00DF4CEF">
        <w:rPr>
          <w:rFonts w:cstheme="minorHAnsi"/>
        </w:rPr>
        <w:fldChar w:fldCharType="begin">
          <w:ffData>
            <w:name w:val="__Fieldmark__35_4071"/>
            <w:enabled/>
            <w:calcOnExit w:val="0"/>
            <w:textInput/>
          </w:ffData>
        </w:fldChar>
      </w:r>
      <w:r w:rsidRPr="00DF4CEF">
        <w:rPr>
          <w:rFonts w:eastAsia="Times New Roman" w:cstheme="minorHAnsi"/>
          <w:bCs/>
          <w:sz w:val="24"/>
          <w:szCs w:val="24"/>
        </w:rPr>
        <w:instrText>FORMTEXT</w:instrText>
      </w:r>
      <w:r w:rsidRPr="00DF4CEF">
        <w:rPr>
          <w:rFonts w:eastAsia="Times New Roman" w:cstheme="minorHAnsi"/>
          <w:bCs/>
          <w:sz w:val="24"/>
          <w:szCs w:val="24"/>
        </w:rPr>
      </w:r>
      <w:r w:rsidRPr="00DF4CEF">
        <w:rPr>
          <w:rFonts w:eastAsia="Times New Roman" w:cstheme="minorHAnsi"/>
          <w:bCs/>
          <w:sz w:val="24"/>
          <w:szCs w:val="24"/>
        </w:rPr>
        <w:fldChar w:fldCharType="separate"/>
      </w:r>
      <w:bookmarkStart w:id="3" w:name="__Fieldmark__35_4071731474"/>
      <w:bookmarkEnd w:id="3"/>
      <w:r w:rsidRPr="00DF4CEF">
        <w:rPr>
          <w:rFonts w:eastAsia="Times New Roman" w:cstheme="minorHAnsi"/>
          <w:bCs/>
          <w:color w:val="92D050"/>
          <w:lang w:eastAsia="es-ES"/>
        </w:rPr>
        <w:t>     </w:t>
      </w:r>
      <w:r w:rsidRPr="00DF4CEF">
        <w:rPr>
          <w:rFonts w:eastAsia="Times New Roman" w:cstheme="minorHAnsi"/>
          <w:bCs/>
        </w:rPr>
        <w:fldChar w:fldCharType="end"/>
      </w:r>
      <w:r w:rsidRPr="00DF4CEF">
        <w:rPr>
          <w:rFonts w:eastAsia="Times New Roman" w:cstheme="minorHAnsi"/>
          <w:bCs/>
          <w:sz w:val="24"/>
          <w:szCs w:val="24"/>
          <w:lang w:eastAsia="es-ES"/>
        </w:rPr>
        <w:t>, actúa:</w:t>
      </w:r>
    </w:p>
    <w:p w:rsidR="00C27363" w:rsidRPr="00DF4CEF" w:rsidRDefault="00755B53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DF4CEF">
        <w:rPr>
          <w:rFonts w:eastAsia="Times New Roman" w:cstheme="minorHAnsi"/>
          <w:bCs/>
          <w:sz w:val="24"/>
          <w:szCs w:val="24"/>
          <w:lang w:eastAsia="es-ES"/>
        </w:rPr>
        <w:t>En su propio nombre.</w:t>
      </w:r>
    </w:p>
    <w:p w:rsidR="00C27363" w:rsidRPr="00641537" w:rsidRDefault="00755B53" w:rsidP="00641537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</w:rPr>
      </w:pPr>
      <w:r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En representación de </w:t>
      </w:r>
      <w:r w:rsidRPr="00DF4CEF">
        <w:rPr>
          <w:rFonts w:cstheme="minorHAnsi"/>
        </w:rPr>
        <w:fldChar w:fldCharType="begin">
          <w:ffData>
            <w:name w:val="__Fieldmark__53_4071"/>
            <w:enabled/>
            <w:calcOnExit w:val="0"/>
            <w:textInput/>
          </w:ffData>
        </w:fldChar>
      </w:r>
      <w:r w:rsidRPr="00DF4CEF">
        <w:rPr>
          <w:rFonts w:cstheme="minorHAnsi"/>
        </w:rPr>
        <w:instrText>FORMTEXT</w:instrText>
      </w:r>
      <w:r w:rsidRPr="00DF4CEF">
        <w:rPr>
          <w:rFonts w:cstheme="minorHAnsi"/>
        </w:rPr>
      </w:r>
      <w:r w:rsidRPr="00DF4CEF">
        <w:rPr>
          <w:rFonts w:cstheme="minorHAnsi"/>
        </w:rPr>
        <w:fldChar w:fldCharType="separate"/>
      </w:r>
      <w:bookmarkStart w:id="4" w:name="__Fieldmark__53_4071731474"/>
      <w:bookmarkEnd w:id="4"/>
      <w:r w:rsidRPr="00DF4CEF">
        <w:rPr>
          <w:rFonts w:cstheme="minorHAnsi"/>
          <w:lang w:eastAsia="es-ES"/>
        </w:rPr>
        <w:t>     </w:t>
      </w:r>
      <w:r w:rsidRPr="00DF4CEF">
        <w:rPr>
          <w:rFonts w:cstheme="minorHAnsi"/>
        </w:rPr>
        <w:fldChar w:fldCharType="end"/>
      </w:r>
      <w:r w:rsidR="00DF4CEF" w:rsidRPr="00DF4CEF">
        <w:rPr>
          <w:rFonts w:cstheme="minorHAnsi"/>
        </w:rPr>
        <w:t>. (adjuntar documento de representación</w:t>
      </w:r>
      <w:r w:rsidR="00DF4CEF">
        <w:rPr>
          <w:rFonts w:cstheme="minorHAnsi"/>
        </w:rPr>
        <w:t>)</w:t>
      </w:r>
      <w:r w:rsidR="00DF4CEF" w:rsidRPr="00DF4CEF">
        <w:rPr>
          <w:rFonts w:cstheme="minorHAnsi"/>
        </w:rPr>
        <w:t>.</w:t>
      </w:r>
    </w:p>
    <w:p w:rsidR="002405A9" w:rsidRDefault="002405A9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</w:pPr>
    </w:p>
    <w:p w:rsidR="00A64878" w:rsidRDefault="00473130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  <w:t xml:space="preserve">2.- </w:t>
      </w:r>
      <w:r w:rsidR="00A64878"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  <w:t>INTEGRANTES DE LA UNIDAD FAMILIAR</w:t>
      </w:r>
    </w:p>
    <w:p w:rsidR="002B6912" w:rsidRPr="00A64878" w:rsidRDefault="002B6912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A64878">
        <w:rPr>
          <w:rFonts w:eastAsia="Times New Roman" w:cstheme="minorHAnsi"/>
          <w:bCs/>
          <w:sz w:val="24"/>
          <w:szCs w:val="24"/>
          <w:lang w:eastAsia="es-ES"/>
        </w:rPr>
        <w:t>Que son miembros de la unidad familiar</w:t>
      </w:r>
      <w:r w:rsidR="00A64878" w:rsidRPr="00A64878">
        <w:rPr>
          <w:rFonts w:eastAsia="Times New Roman" w:cstheme="minorHAnsi"/>
          <w:bCs/>
          <w:sz w:val="24"/>
          <w:szCs w:val="24"/>
          <w:lang w:eastAsia="es-ES"/>
        </w:rPr>
        <w:t xml:space="preserve"> los que se relacionan a continuación</w:t>
      </w:r>
      <w:r w:rsidR="002405A9">
        <w:rPr>
          <w:rFonts w:eastAsia="Times New Roman" w:cstheme="minorHAnsi"/>
          <w:bCs/>
          <w:sz w:val="24"/>
          <w:szCs w:val="24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1836"/>
      </w:tblGrid>
      <w:tr w:rsidR="002405A9" w:rsidTr="002F664C">
        <w:tc>
          <w:tcPr>
            <w:tcW w:w="3539" w:type="dxa"/>
          </w:tcPr>
          <w:p w:rsidR="002405A9" w:rsidRPr="002F664C" w:rsidRDefault="002405A9" w:rsidP="002405A9">
            <w:pPr>
              <w:spacing w:line="360" w:lineRule="auto"/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</w:pPr>
            <w:r w:rsidRPr="002F664C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>NOMBRE</w:t>
            </w:r>
            <w:r w:rsidR="002F664C" w:rsidRPr="002F664C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 xml:space="preserve"> y APELLIDOS</w:t>
            </w:r>
          </w:p>
        </w:tc>
        <w:tc>
          <w:tcPr>
            <w:tcW w:w="1276" w:type="dxa"/>
          </w:tcPr>
          <w:p w:rsidR="002405A9" w:rsidRPr="002F664C" w:rsidRDefault="002F664C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</w:pPr>
            <w:r w:rsidRPr="002F664C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>PARENTESCO</w:t>
            </w:r>
          </w:p>
        </w:tc>
        <w:tc>
          <w:tcPr>
            <w:tcW w:w="1843" w:type="dxa"/>
          </w:tcPr>
          <w:p w:rsidR="002405A9" w:rsidRPr="002F664C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</w:pPr>
            <w:r w:rsidRPr="002F664C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>DNI/ NIE/PASSAPORTE</w:t>
            </w:r>
          </w:p>
        </w:tc>
        <w:tc>
          <w:tcPr>
            <w:tcW w:w="1836" w:type="dxa"/>
          </w:tcPr>
          <w:p w:rsidR="002405A9" w:rsidRPr="002F664C" w:rsidRDefault="002405A9" w:rsidP="002F664C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</w:pPr>
            <w:r w:rsidRPr="002F664C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 xml:space="preserve">FIRMA </w:t>
            </w:r>
            <w:r w:rsidR="002F664C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>AUTORIZANDO</w:t>
            </w:r>
          </w:p>
        </w:tc>
      </w:tr>
      <w:tr w:rsidR="002405A9" w:rsidTr="002F664C">
        <w:tc>
          <w:tcPr>
            <w:tcW w:w="3539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</w:tr>
      <w:tr w:rsidR="002405A9" w:rsidTr="002F664C">
        <w:tc>
          <w:tcPr>
            <w:tcW w:w="3539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</w:tr>
      <w:tr w:rsidR="002405A9" w:rsidTr="002F664C">
        <w:tc>
          <w:tcPr>
            <w:tcW w:w="3539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</w:tr>
      <w:tr w:rsidR="002405A9" w:rsidTr="002F664C">
        <w:tc>
          <w:tcPr>
            <w:tcW w:w="3539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</w:tr>
      <w:tr w:rsidR="002405A9" w:rsidTr="002F664C">
        <w:tc>
          <w:tcPr>
            <w:tcW w:w="3539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double"/>
                <w:lang w:eastAsia="es-ES"/>
              </w:rPr>
            </w:pPr>
          </w:p>
        </w:tc>
      </w:tr>
    </w:tbl>
    <w:p w:rsidR="002B6912" w:rsidRDefault="002B6912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</w:pPr>
    </w:p>
    <w:p w:rsidR="00C27363" w:rsidRPr="00DF4CEF" w:rsidRDefault="00473130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  <w:t xml:space="preserve">3.- </w:t>
      </w:r>
      <w:r w:rsidR="00755B53" w:rsidRPr="00DF4CEF"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  <w:t xml:space="preserve">AUTORIZACIÓN </w:t>
      </w:r>
    </w:p>
    <w:p w:rsidR="00C27363" w:rsidRPr="00DF4CEF" w:rsidRDefault="00A12798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Con el objeto </w:t>
      </w:r>
      <w:r w:rsidR="00DF4CEF"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de tramitar la solicitud de </w:t>
      </w:r>
      <w:r w:rsidR="00457706">
        <w:rPr>
          <w:rFonts w:eastAsia="Times New Roman" w:cstheme="minorHAnsi"/>
          <w:bCs/>
          <w:sz w:val="24"/>
          <w:szCs w:val="24"/>
          <w:lang w:eastAsia="es-ES"/>
        </w:rPr>
        <w:t>prestación y/o</w:t>
      </w:r>
      <w:r w:rsidR="00DF4CEF"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 servicio </w:t>
      </w:r>
      <w:r w:rsidR="00A64878">
        <w:rPr>
          <w:rFonts w:eastAsia="Times New Roman" w:cstheme="minorHAnsi"/>
          <w:bCs/>
          <w:sz w:val="24"/>
          <w:szCs w:val="24"/>
          <w:lang w:eastAsia="es-ES"/>
        </w:rPr>
        <w:t>que obra en el expediente,</w:t>
      </w:r>
      <w:r w:rsidR="00DF4CEF" w:rsidRPr="00DF4CEF">
        <w:rPr>
          <w:rFonts w:eastAsia="Times New Roman" w:cstheme="minorHAnsi"/>
          <w:bCs/>
        </w:rPr>
        <w:t xml:space="preserve"> </w:t>
      </w:r>
      <w:r w:rsidR="00DF4CEF" w:rsidRPr="00DF4CEF">
        <w:rPr>
          <w:rFonts w:eastAsia="Times New Roman" w:cstheme="minorHAnsi"/>
          <w:bCs/>
          <w:sz w:val="24"/>
          <w:szCs w:val="24"/>
          <w:lang w:eastAsia="es-ES"/>
        </w:rPr>
        <w:t>m</w:t>
      </w:r>
      <w:r w:rsidR="00755B53"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ediante el presente documento </w:t>
      </w:r>
      <w:r w:rsidR="00833EB2" w:rsidRPr="00DF4CEF">
        <w:rPr>
          <w:rFonts w:eastAsia="Times New Roman" w:cstheme="minorHAnsi"/>
          <w:bCs/>
          <w:sz w:val="24"/>
          <w:szCs w:val="24"/>
          <w:lang w:eastAsia="es-ES"/>
        </w:rPr>
        <w:t>se autoriza</w:t>
      </w:r>
      <w:r w:rsidR="00755B53"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 a la </w:t>
      </w:r>
      <w:r w:rsidR="00755B53" w:rsidRPr="00DF4CEF">
        <w:rPr>
          <w:rFonts w:eastAsia="Times New Roman" w:cstheme="minorHAnsi"/>
          <w:b/>
          <w:bCs/>
          <w:sz w:val="24"/>
          <w:szCs w:val="24"/>
          <w:lang w:eastAsia="es-ES"/>
        </w:rPr>
        <w:t>MANCOMUNIDAD DE SERVICIOS SOCIALES DE LA MARINA ALTA, (MASSMA),</w:t>
      </w:r>
      <w:r w:rsidR="00755B53"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 con CIF P0300009H, con domicilio en la calle Bon Aire, número 12, de Orba, CP 03790, a través de sus funcionarios/as o empleados/as para:</w:t>
      </w:r>
    </w:p>
    <w:p w:rsidR="00C27363" w:rsidRPr="00D92C7A" w:rsidRDefault="00755B53">
      <w:pPr>
        <w:numPr>
          <w:ilvl w:val="0"/>
          <w:numId w:val="3"/>
        </w:numPr>
        <w:spacing w:line="360" w:lineRule="auto"/>
        <w:contextualSpacing/>
        <w:jc w:val="both"/>
        <w:rPr>
          <w:rFonts w:eastAsia="Times New Roman" w:cstheme="minorHAnsi"/>
          <w:b/>
          <w:bCs/>
          <w:u w:val="single"/>
          <w:lang w:eastAsia="es-ES"/>
        </w:rPr>
      </w:pPr>
      <w:r w:rsidRPr="00DF4CEF">
        <w:rPr>
          <w:rFonts w:eastAsia="Times New Roman" w:cstheme="minorHAnsi"/>
          <w:bCs/>
          <w:lang w:eastAsia="es-ES"/>
        </w:rPr>
        <w:lastRenderedPageBreak/>
        <w:t xml:space="preserve">Dar de alta </w:t>
      </w:r>
      <w:r w:rsidR="00833EB2" w:rsidRPr="00DF4CEF">
        <w:rPr>
          <w:rFonts w:eastAsia="Times New Roman" w:cstheme="minorHAnsi"/>
          <w:bCs/>
          <w:lang w:eastAsia="es-ES"/>
        </w:rPr>
        <w:t>y</w:t>
      </w:r>
      <w:r w:rsidR="00DF4CEF">
        <w:rPr>
          <w:rFonts w:eastAsia="Times New Roman" w:cstheme="minorHAnsi"/>
          <w:bCs/>
          <w:lang w:eastAsia="es-ES"/>
        </w:rPr>
        <w:t>/o</w:t>
      </w:r>
      <w:r w:rsidR="00833EB2" w:rsidRPr="00DF4CEF">
        <w:rPr>
          <w:rFonts w:eastAsia="Times New Roman" w:cstheme="minorHAnsi"/>
          <w:bCs/>
          <w:lang w:eastAsia="es-ES"/>
        </w:rPr>
        <w:t xml:space="preserve"> hacer el seguimiento de intervenciones </w:t>
      </w:r>
      <w:r w:rsidRPr="00DF4CEF">
        <w:rPr>
          <w:rFonts w:eastAsia="Times New Roman" w:cstheme="minorHAnsi"/>
          <w:bCs/>
          <w:lang w:eastAsia="es-ES"/>
        </w:rPr>
        <w:t xml:space="preserve">en el </w:t>
      </w:r>
      <w:r w:rsidRPr="00D92C7A">
        <w:rPr>
          <w:rFonts w:eastAsia="Times New Roman" w:cstheme="minorHAnsi"/>
          <w:b/>
          <w:bCs/>
          <w:caps/>
          <w:u w:val="single"/>
          <w:lang w:eastAsia="es-ES"/>
        </w:rPr>
        <w:t>sistema de información de usuarios de servicios sociales (siuss</w:t>
      </w:r>
      <w:r w:rsidRPr="00D92C7A">
        <w:rPr>
          <w:rFonts w:eastAsia="Times New Roman" w:cstheme="minorHAnsi"/>
          <w:b/>
          <w:bCs/>
          <w:u w:val="single"/>
          <w:lang w:eastAsia="es-ES"/>
        </w:rPr>
        <w:t>).</w:t>
      </w:r>
    </w:p>
    <w:p w:rsidR="00A12798" w:rsidRPr="00DF4CEF" w:rsidRDefault="00DF4CEF" w:rsidP="00A12798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cstheme="minorHAnsi"/>
        </w:rPr>
      </w:pPr>
      <w:r>
        <w:rPr>
          <w:rFonts w:eastAsia="Calibri" w:cstheme="minorHAnsi"/>
          <w:sz w:val="24"/>
          <w:szCs w:val="24"/>
        </w:rPr>
        <w:t xml:space="preserve">Obtener información </w:t>
      </w:r>
      <w:r w:rsidR="00D92C7A">
        <w:rPr>
          <w:rFonts w:eastAsia="Calibri" w:cstheme="minorHAnsi"/>
          <w:sz w:val="24"/>
          <w:szCs w:val="24"/>
        </w:rPr>
        <w:t xml:space="preserve">para la tramitación de la solicitud interesada respecto del beneficiario de </w:t>
      </w:r>
      <w:r w:rsidR="00457706">
        <w:rPr>
          <w:rFonts w:eastAsia="Calibri" w:cstheme="minorHAnsi"/>
          <w:sz w:val="24"/>
          <w:szCs w:val="24"/>
        </w:rPr>
        <w:t>la prestación y/o servicio</w:t>
      </w:r>
      <w:r w:rsidR="00755B53" w:rsidRPr="00DF4CEF">
        <w:rPr>
          <w:rFonts w:eastAsia="Calibri" w:cstheme="minorHAnsi"/>
          <w:sz w:val="24"/>
          <w:szCs w:val="24"/>
        </w:rPr>
        <w:t xml:space="preserve">, del ámbito sanitario, educativo, y policial es decir colegio, Centro de Salud, Hospitales, cuerpos y fuerzas de seguridad, </w:t>
      </w:r>
      <w:r>
        <w:rPr>
          <w:rFonts w:eastAsia="Calibri" w:cstheme="minorHAnsi"/>
          <w:sz w:val="24"/>
          <w:szCs w:val="24"/>
        </w:rPr>
        <w:t xml:space="preserve">así como de la </w:t>
      </w:r>
      <w:r w:rsidR="00755B53" w:rsidRPr="00DF4CEF">
        <w:rPr>
          <w:rFonts w:eastAsia="Calibri" w:cstheme="minorHAnsi"/>
          <w:sz w:val="24"/>
          <w:szCs w:val="24"/>
        </w:rPr>
        <w:t>Agencia estatal Tributaria, Seguridad Social, Ayuntamiento y</w:t>
      </w:r>
      <w:r w:rsidR="00D92C7A">
        <w:rPr>
          <w:rFonts w:eastAsia="Calibri" w:cstheme="minorHAnsi"/>
          <w:sz w:val="24"/>
          <w:szCs w:val="24"/>
        </w:rPr>
        <w:t xml:space="preserve"> demás administraciones.</w:t>
      </w:r>
    </w:p>
    <w:p w:rsidR="00DF4CEF" w:rsidRPr="00DF4CEF" w:rsidRDefault="00DF4CEF" w:rsidP="00DF4CEF">
      <w:pPr>
        <w:pStyle w:val="Prrafodelista"/>
        <w:shd w:val="clear" w:color="auto" w:fill="FFFFFF"/>
        <w:spacing w:after="0" w:line="360" w:lineRule="auto"/>
        <w:jc w:val="both"/>
        <w:rPr>
          <w:rFonts w:cstheme="minorHAnsi"/>
        </w:rPr>
      </w:pPr>
    </w:p>
    <w:p w:rsidR="00C27363" w:rsidRPr="00BC5AB9" w:rsidRDefault="00833EB2" w:rsidP="00457706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BC5AB9">
        <w:rPr>
          <w:rFonts w:eastAsia="Times New Roman" w:cstheme="minorHAnsi"/>
          <w:bCs/>
          <w:sz w:val="24"/>
          <w:szCs w:val="24"/>
          <w:lang w:eastAsia="es-ES"/>
        </w:rPr>
        <w:t>Acceder a los datos personales</w:t>
      </w:r>
      <w:r w:rsidR="00DF4CEF"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="00E072F5" w:rsidRPr="00BC5AB9">
        <w:rPr>
          <w:rFonts w:eastAsia="Times New Roman" w:cstheme="minorHAnsi"/>
          <w:bCs/>
          <w:sz w:val="24"/>
          <w:szCs w:val="24"/>
          <w:lang w:eastAsia="es-ES"/>
        </w:rPr>
        <w:t>de residencia (certificado de empadronamiento)</w:t>
      </w:r>
      <w:r w:rsidR="00DF4CEF" w:rsidRPr="00BC5AB9">
        <w:rPr>
          <w:rFonts w:eastAsia="Times New Roman" w:cstheme="minorHAnsi"/>
          <w:bCs/>
          <w:sz w:val="24"/>
          <w:szCs w:val="24"/>
          <w:lang w:eastAsia="es-ES"/>
        </w:rPr>
        <w:t>, de la A</w:t>
      </w:r>
      <w:r w:rsidR="00D92C7A">
        <w:rPr>
          <w:rFonts w:eastAsia="Times New Roman" w:cstheme="minorHAnsi"/>
          <w:bCs/>
          <w:sz w:val="24"/>
          <w:szCs w:val="24"/>
          <w:lang w:eastAsia="es-ES"/>
        </w:rPr>
        <w:t xml:space="preserve">gencia Estatal de la Administración </w:t>
      </w:r>
      <w:r w:rsidR="00DF4CEF" w:rsidRPr="00BC5AB9">
        <w:rPr>
          <w:rFonts w:eastAsia="Times New Roman" w:cstheme="minorHAnsi"/>
          <w:bCs/>
          <w:sz w:val="24"/>
          <w:szCs w:val="24"/>
          <w:lang w:eastAsia="es-ES"/>
        </w:rPr>
        <w:t>Tributaria, de la Seguridad Social y de la Gerencia Territorial de Catastro</w:t>
      </w:r>
      <w:r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 de</w:t>
      </w:r>
      <w:r w:rsidR="00DF4CEF"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 la persona</w:t>
      </w:r>
      <w:r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="00457706" w:rsidRPr="00BC5AB9">
        <w:rPr>
          <w:rFonts w:eastAsia="Times New Roman" w:cstheme="minorHAnsi"/>
          <w:bCs/>
          <w:sz w:val="24"/>
          <w:szCs w:val="24"/>
          <w:lang w:eastAsia="es-ES"/>
        </w:rPr>
        <w:t>interesada en la prestación y/o servicio</w:t>
      </w:r>
      <w:r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 para verificación del cumplimiento de los requisitos y condiciones para la valoración de la </w:t>
      </w:r>
      <w:r w:rsidR="00457706" w:rsidRPr="00BC5AB9">
        <w:rPr>
          <w:rFonts w:eastAsia="Times New Roman" w:cstheme="minorHAnsi"/>
          <w:bCs/>
          <w:sz w:val="24"/>
          <w:szCs w:val="24"/>
          <w:lang w:eastAsia="es-ES"/>
        </w:rPr>
        <w:t>prestación y/o servicio solicitado</w:t>
      </w:r>
      <w:r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="00457706" w:rsidRPr="00BC5AB9">
        <w:rPr>
          <w:rFonts w:eastAsia="Times New Roman" w:cstheme="minorHAnsi"/>
          <w:bCs/>
          <w:sz w:val="24"/>
          <w:szCs w:val="24"/>
          <w:lang w:eastAsia="es-ES"/>
        </w:rPr>
        <w:t>así como</w:t>
      </w:r>
      <w:r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 el mantenimiento del cumplimiento de los requisitos y condiciones para efectuar el reconocimi</w:t>
      </w:r>
      <w:r w:rsidR="00A12798" w:rsidRPr="00BC5AB9">
        <w:rPr>
          <w:rFonts w:eastAsia="Times New Roman" w:cstheme="minorHAnsi"/>
          <w:bCs/>
          <w:sz w:val="24"/>
          <w:szCs w:val="24"/>
          <w:lang w:eastAsia="es-ES"/>
        </w:rPr>
        <w:t>ento, seguimiento y control de pagos</w:t>
      </w:r>
      <w:r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 a realizar</w:t>
      </w:r>
      <w:r w:rsidR="00457706" w:rsidRPr="00BC5AB9">
        <w:rPr>
          <w:rFonts w:eastAsia="Times New Roman" w:cstheme="minorHAnsi"/>
          <w:bCs/>
          <w:sz w:val="24"/>
          <w:szCs w:val="24"/>
          <w:lang w:eastAsia="es-ES"/>
        </w:rPr>
        <w:t xml:space="preserve">. </w:t>
      </w:r>
    </w:p>
    <w:p w:rsidR="00C27363" w:rsidRPr="00DF4CEF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</w:pPr>
    </w:p>
    <w:p w:rsidR="00C27363" w:rsidRPr="00DF4CEF" w:rsidRDefault="0047313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  <w:t xml:space="preserve">4.- </w:t>
      </w:r>
      <w:r w:rsidR="00755B53" w:rsidRPr="00DF4CEF"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  <w:t>CONFIDENCIALIDAD</w:t>
      </w:r>
    </w:p>
    <w:p w:rsidR="00C27363" w:rsidRPr="00DF4CEF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double"/>
          <w:lang w:eastAsia="es-ES"/>
        </w:rPr>
      </w:pPr>
    </w:p>
    <w:p w:rsidR="00C27363" w:rsidRPr="00DF4CEF" w:rsidRDefault="00755B53">
      <w:pPr>
        <w:spacing w:line="360" w:lineRule="auto"/>
        <w:jc w:val="both"/>
        <w:rPr>
          <w:rFonts w:cstheme="minorHAnsi"/>
        </w:rPr>
      </w:pPr>
      <w:r w:rsidRPr="00DF4CEF">
        <w:rPr>
          <w:rFonts w:eastAsia="Times New Roman" w:cstheme="minorHAnsi"/>
          <w:sz w:val="24"/>
          <w:szCs w:val="24"/>
          <w:lang w:eastAsia="es-ES"/>
        </w:rPr>
        <w:t>Los datos conferidos a esta entidad, para su incorporación en</w:t>
      </w:r>
      <w:r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 el </w:t>
      </w:r>
      <w:r w:rsidRPr="00DF4CEF">
        <w:rPr>
          <w:rFonts w:eastAsia="Times New Roman" w:cstheme="minorHAnsi"/>
          <w:b/>
          <w:bCs/>
          <w:caps/>
          <w:sz w:val="24"/>
          <w:szCs w:val="24"/>
          <w:u w:val="single"/>
          <w:lang w:eastAsia="es-ES"/>
        </w:rPr>
        <w:t>sistema de información de usuarios de servicios sociales (siuss</w:t>
      </w:r>
      <w:r w:rsidRPr="00DF4CEF">
        <w:rPr>
          <w:rFonts w:eastAsia="Times New Roman" w:cstheme="minorHAnsi"/>
          <w:bCs/>
          <w:sz w:val="24"/>
          <w:szCs w:val="24"/>
          <w:lang w:eastAsia="es-ES"/>
        </w:rPr>
        <w:t xml:space="preserve">), y para tramitar la </w:t>
      </w:r>
      <w:r w:rsidR="00641537">
        <w:rPr>
          <w:rFonts w:eastAsia="Times New Roman" w:cstheme="minorHAnsi"/>
          <w:bCs/>
          <w:sz w:val="24"/>
          <w:szCs w:val="24"/>
          <w:lang w:eastAsia="es-ES"/>
        </w:rPr>
        <w:t>solicitud</w:t>
      </w:r>
      <w:r w:rsidRPr="00DF4CEF">
        <w:rPr>
          <w:rFonts w:eastAsia="Times New Roman" w:cstheme="minorHAnsi"/>
          <w:bCs/>
          <w:sz w:val="24"/>
          <w:szCs w:val="24"/>
          <w:lang w:eastAsia="es-ES"/>
        </w:rPr>
        <w:t>, son de</w:t>
      </w:r>
      <w:r w:rsidRPr="00DF4CEF">
        <w:rPr>
          <w:rFonts w:eastAsia="Times New Roman" w:cstheme="minorHAnsi"/>
          <w:sz w:val="24"/>
          <w:szCs w:val="24"/>
          <w:lang w:eastAsia="es-ES"/>
        </w:rPr>
        <w:t xml:space="preserve"> carácter confidencial, no estando permitida su divulgación ni su utilización sino para </w:t>
      </w:r>
      <w:r w:rsidR="00D92C7A">
        <w:rPr>
          <w:rFonts w:eastAsia="Times New Roman" w:cstheme="minorHAnsi"/>
          <w:sz w:val="24"/>
          <w:szCs w:val="24"/>
          <w:lang w:eastAsia="es-ES"/>
        </w:rPr>
        <w:t>los fines objeto de esta autorización</w:t>
      </w:r>
      <w:r w:rsidRPr="00DF4CEF">
        <w:rPr>
          <w:rFonts w:eastAsia="Times New Roman" w:cstheme="minorHAnsi"/>
          <w:sz w:val="24"/>
          <w:szCs w:val="24"/>
          <w:lang w:eastAsia="es-ES"/>
        </w:rPr>
        <w:t>, atendiendo al procedimiento legalmente establecido, siendo tratados los mismos en conformidad con la normativa vigente.</w:t>
      </w:r>
    </w:p>
    <w:p w:rsidR="00C27363" w:rsidRPr="00DF4CEF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double"/>
          <w:lang w:eastAsia="es-ES"/>
        </w:rPr>
      </w:pPr>
    </w:p>
    <w:p w:rsidR="00C27363" w:rsidRPr="00DF4CEF" w:rsidRDefault="0047313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double"/>
          <w:lang w:eastAsia="es-ES"/>
        </w:rPr>
      </w:pPr>
      <w:r>
        <w:rPr>
          <w:rFonts w:eastAsia="Times New Roman" w:cstheme="minorHAnsi"/>
          <w:b/>
          <w:sz w:val="24"/>
          <w:szCs w:val="24"/>
          <w:u w:val="double"/>
          <w:lang w:eastAsia="es-ES"/>
        </w:rPr>
        <w:t xml:space="preserve">5.- </w:t>
      </w:r>
      <w:r w:rsidR="00755B53" w:rsidRPr="00DF4CEF">
        <w:rPr>
          <w:rFonts w:eastAsia="Times New Roman" w:cstheme="minorHAnsi"/>
          <w:b/>
          <w:sz w:val="24"/>
          <w:szCs w:val="24"/>
          <w:u w:val="double"/>
          <w:lang w:eastAsia="es-ES"/>
        </w:rPr>
        <w:t>PROTECCIÓN DE DATOS</w:t>
      </w:r>
    </w:p>
    <w:p w:rsidR="00C27363" w:rsidRPr="00DF4CEF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double"/>
          <w:lang w:eastAsia="es-ES"/>
        </w:rPr>
      </w:pPr>
    </w:p>
    <w:p w:rsidR="00C27363" w:rsidRPr="00DF4CEF" w:rsidRDefault="00755B5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F4CE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A tal efecto, y en cumplimiento de la normativa vigente de PROTECCIÓN Y TRATAMIENTO DE DATOS DE CARÁCTER PERSONAL -LEY ÓRGANICA 3/2018 DE 5 DE </w:t>
      </w:r>
      <w:r w:rsidRPr="00DF4CE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lastRenderedPageBreak/>
        <w:t>DICIEMBRE (LOPD), en relación con el Reglamento Europeo de protección de datos (EU) 2016/679 -. Ponemos en su conocimiento que:</w:t>
      </w:r>
    </w:p>
    <w:p w:rsidR="00C27363" w:rsidRPr="00DF4CEF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C27363" w:rsidRPr="00DF4CEF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DF4CE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el Responsable</w:t>
      </w:r>
      <w:r w:rsidRPr="00DF4CEF">
        <w:rPr>
          <w:rFonts w:eastAsia="Times New Roman" w:cstheme="minorHAnsi"/>
          <w:sz w:val="24"/>
          <w:szCs w:val="24"/>
          <w:lang w:eastAsia="es-ES"/>
        </w:rPr>
        <w:t>: Es la Mancomunitat de Serveis Socials de la Marina Alta, (MASSMA) con CIF P0300009 P</w:t>
      </w:r>
      <w:r w:rsidRPr="00DF4CEF">
        <w:rPr>
          <w:rFonts w:eastAsia="Times New Roman" w:cstheme="minorHAnsi"/>
          <w:i/>
          <w:iCs/>
          <w:sz w:val="24"/>
          <w:szCs w:val="24"/>
          <w:lang w:eastAsia="es-ES"/>
        </w:rPr>
        <w:t>B-</w:t>
      </w:r>
      <w:r w:rsidRPr="00DF4CEF">
        <w:rPr>
          <w:rFonts w:eastAsia="Times New Roman" w:cstheme="minorHAnsi"/>
          <w:sz w:val="24"/>
          <w:szCs w:val="24"/>
          <w:lang w:eastAsia="es-ES"/>
        </w:rPr>
        <w:t>, </w:t>
      </w:r>
      <w:r w:rsidRPr="00DF4CEF">
        <w:rPr>
          <w:rFonts w:eastAsia="Times New Roman" w:cstheme="minorHAnsi"/>
          <w:i/>
          <w:iCs/>
          <w:sz w:val="24"/>
          <w:szCs w:val="24"/>
          <w:lang w:eastAsia="es-ES"/>
        </w:rPr>
        <w:t>Cl Bon Aire, 12, de Orba, CP 03790, Alicante)</w:t>
      </w:r>
      <w:r w:rsidRPr="00DF4CEF">
        <w:rPr>
          <w:rFonts w:eastAsia="Times New Roman" w:cstheme="minorHAnsi"/>
          <w:sz w:val="24"/>
          <w:szCs w:val="24"/>
          <w:lang w:eastAsia="es-ES"/>
        </w:rPr>
        <w:t>;</w:t>
      </w:r>
    </w:p>
    <w:p w:rsidR="00C27363" w:rsidRPr="00DF4CEF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DF4CE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Legitimación</w:t>
      </w:r>
      <w:r w:rsidRPr="00DF4CEF">
        <w:rPr>
          <w:rFonts w:eastAsia="Times New Roman" w:cstheme="minorHAnsi"/>
          <w:sz w:val="24"/>
          <w:szCs w:val="24"/>
          <w:lang w:eastAsia="es-ES"/>
        </w:rPr>
        <w:t>: Interés legítimo del responsable de los datos personales; </w:t>
      </w:r>
    </w:p>
    <w:p w:rsidR="00457706" w:rsidRPr="00457706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DF4CE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Finalidades</w:t>
      </w:r>
      <w:r w:rsidRPr="00DF4CEF">
        <w:rPr>
          <w:rFonts w:eastAsia="Times New Roman" w:cstheme="minorHAnsi"/>
          <w:sz w:val="24"/>
          <w:szCs w:val="24"/>
          <w:u w:val="single"/>
          <w:lang w:eastAsia="es-ES"/>
        </w:rPr>
        <w:t>:</w:t>
      </w:r>
      <w:r w:rsidRPr="00DF4CEF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457706" w:rsidRPr="00DC10A8" w:rsidRDefault="00755B53" w:rsidP="00457706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DF4CEF">
        <w:rPr>
          <w:rFonts w:eastAsia="Times New Roman" w:cstheme="minorHAnsi"/>
          <w:sz w:val="24"/>
          <w:szCs w:val="24"/>
          <w:lang w:eastAsia="es-ES"/>
        </w:rPr>
        <w:t>Incor</w:t>
      </w:r>
      <w:r w:rsidRPr="00DC10A8">
        <w:rPr>
          <w:rFonts w:eastAsia="Times New Roman" w:cstheme="minorHAnsi"/>
          <w:sz w:val="24"/>
          <w:szCs w:val="24"/>
          <w:lang w:eastAsia="es-ES"/>
        </w:rPr>
        <w:t xml:space="preserve">porar </w:t>
      </w:r>
      <w:r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los datos personales del USUARIO en el </w:t>
      </w:r>
      <w:r w:rsidRPr="00DC10A8">
        <w:rPr>
          <w:rFonts w:eastAsia="Times New Roman" w:cstheme="minorHAnsi"/>
          <w:bCs/>
          <w:caps/>
          <w:sz w:val="24"/>
          <w:szCs w:val="24"/>
          <w:lang w:eastAsia="es-ES"/>
        </w:rPr>
        <w:t xml:space="preserve">sistema de información de usuarios </w:t>
      </w:r>
      <w:r w:rsidR="00457706" w:rsidRPr="00DC10A8">
        <w:rPr>
          <w:rFonts w:eastAsia="Times New Roman" w:cstheme="minorHAnsi"/>
          <w:bCs/>
          <w:caps/>
          <w:sz w:val="24"/>
          <w:szCs w:val="24"/>
          <w:lang w:eastAsia="es-ES"/>
        </w:rPr>
        <w:t>de servicios sociales (siuss).</w:t>
      </w:r>
    </w:p>
    <w:p w:rsidR="00457706" w:rsidRPr="00DC10A8" w:rsidRDefault="00457706" w:rsidP="00457706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DC10A8">
        <w:rPr>
          <w:rFonts w:cstheme="minorHAnsi"/>
        </w:rPr>
        <w:t>Realizar las actuaciones necesarias para la obtención de información según lo referenciado en el presente documento.</w:t>
      </w:r>
    </w:p>
    <w:p w:rsidR="00BC5AB9" w:rsidRPr="00DC10A8" w:rsidRDefault="00457706" w:rsidP="00FF43B5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Para verificación del cumplimiento de los </w:t>
      </w:r>
      <w:r w:rsidR="00DC10A8"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requisitos, </w:t>
      </w:r>
      <w:r w:rsidR="00BC5AB9"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de las </w:t>
      </w:r>
      <w:r w:rsidRPr="00DC10A8">
        <w:rPr>
          <w:rFonts w:eastAsia="Times New Roman" w:cstheme="minorHAnsi"/>
          <w:bCs/>
          <w:sz w:val="24"/>
          <w:szCs w:val="24"/>
          <w:lang w:eastAsia="es-ES"/>
        </w:rPr>
        <w:t>condiciones para la valoración de la pr</w:t>
      </w:r>
      <w:r w:rsidR="00BC5AB9" w:rsidRPr="00DC10A8">
        <w:rPr>
          <w:rFonts w:eastAsia="Times New Roman" w:cstheme="minorHAnsi"/>
          <w:bCs/>
          <w:sz w:val="24"/>
          <w:szCs w:val="24"/>
          <w:lang w:eastAsia="es-ES"/>
        </w:rPr>
        <w:t>estación y/o servicio solicitad</w:t>
      </w:r>
      <w:r w:rsidR="00641537" w:rsidRPr="00DC10A8">
        <w:rPr>
          <w:rFonts w:eastAsia="Times New Roman" w:cstheme="minorHAnsi"/>
          <w:bCs/>
          <w:sz w:val="24"/>
          <w:szCs w:val="24"/>
          <w:lang w:eastAsia="es-ES"/>
        </w:rPr>
        <w:t>o/s</w:t>
      </w:r>
      <w:r w:rsidR="00BC5AB9" w:rsidRPr="00DC10A8">
        <w:rPr>
          <w:rFonts w:eastAsia="Times New Roman" w:cstheme="minorHAnsi"/>
          <w:bCs/>
          <w:sz w:val="24"/>
          <w:szCs w:val="24"/>
          <w:lang w:eastAsia="es-ES"/>
        </w:rPr>
        <w:t>.</w:t>
      </w:r>
    </w:p>
    <w:p w:rsidR="00BC5AB9" w:rsidRPr="00DC10A8" w:rsidRDefault="00BC5AB9" w:rsidP="00457706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DC10A8">
        <w:rPr>
          <w:rFonts w:eastAsia="Times New Roman" w:cstheme="minorHAnsi"/>
          <w:bCs/>
          <w:sz w:val="24"/>
          <w:szCs w:val="24"/>
          <w:lang w:eastAsia="es-ES"/>
        </w:rPr>
        <w:t>Para la verificación del</w:t>
      </w:r>
      <w:r w:rsidR="00457706"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 mantenimiento del cumplimiento de los requisitos y condiciones para efectuar el reconocimiento</w:t>
      </w:r>
      <w:r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 de la prestación y/o servicio interesado.</w:t>
      </w:r>
    </w:p>
    <w:p w:rsidR="00C27363" w:rsidRPr="00DC10A8" w:rsidRDefault="00BC5AB9" w:rsidP="00822218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DC10A8">
        <w:rPr>
          <w:rFonts w:eastAsia="Times New Roman" w:cstheme="minorHAnsi"/>
          <w:bCs/>
          <w:sz w:val="24"/>
          <w:szCs w:val="24"/>
          <w:lang w:eastAsia="es-ES"/>
        </w:rPr>
        <w:t>Para realización del</w:t>
      </w:r>
      <w:r w:rsidR="00457706"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 seguimiento </w:t>
      </w:r>
      <w:r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de la prestación y/o </w:t>
      </w:r>
      <w:r w:rsidR="00DC10A8" w:rsidRPr="00DC10A8">
        <w:rPr>
          <w:rFonts w:eastAsia="Times New Roman" w:cstheme="minorHAnsi"/>
          <w:bCs/>
          <w:sz w:val="24"/>
          <w:szCs w:val="24"/>
          <w:lang w:eastAsia="es-ES"/>
        </w:rPr>
        <w:t>servicio solicitado y</w:t>
      </w:r>
      <w:r w:rsidR="00DC10A8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el </w:t>
      </w:r>
      <w:r w:rsidR="00457706" w:rsidRPr="00DC10A8">
        <w:rPr>
          <w:rFonts w:eastAsia="Times New Roman" w:cstheme="minorHAnsi"/>
          <w:bCs/>
          <w:sz w:val="24"/>
          <w:szCs w:val="24"/>
          <w:lang w:eastAsia="es-ES"/>
        </w:rPr>
        <w:t>control de pagos a realizar</w:t>
      </w:r>
      <w:r w:rsidRPr="00DC10A8">
        <w:rPr>
          <w:rFonts w:eastAsia="Times New Roman" w:cstheme="minorHAnsi"/>
          <w:bCs/>
          <w:sz w:val="24"/>
          <w:szCs w:val="24"/>
          <w:lang w:eastAsia="es-ES"/>
        </w:rPr>
        <w:t xml:space="preserve"> derivados en su caso de la prestación y/o servicio interesado.</w:t>
      </w:r>
    </w:p>
    <w:p w:rsidR="00BC5AB9" w:rsidRPr="00DF4CEF" w:rsidRDefault="00BC5AB9" w:rsidP="00BC5AB9">
      <w:pPr>
        <w:shd w:val="clear" w:color="auto" w:fill="FFFFFF"/>
        <w:spacing w:after="0" w:line="360" w:lineRule="auto"/>
        <w:ind w:left="1440"/>
        <w:contextualSpacing/>
        <w:jc w:val="both"/>
        <w:rPr>
          <w:rFonts w:cstheme="minorHAnsi"/>
        </w:rPr>
      </w:pPr>
    </w:p>
    <w:p w:rsidR="00C27363" w:rsidRPr="00DF4CEF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DF4CEF">
        <w:rPr>
          <w:rFonts w:eastAsia="Times New Roman" w:cstheme="minorHAnsi"/>
          <w:b/>
          <w:bCs/>
          <w:sz w:val="24"/>
          <w:szCs w:val="24"/>
          <w:lang w:eastAsia="es-ES"/>
        </w:rPr>
        <w:t>Derechos</w:t>
      </w:r>
      <w:r w:rsidRPr="00DF4CEF">
        <w:rPr>
          <w:rFonts w:eastAsia="Times New Roman" w:cstheme="minorHAnsi"/>
          <w:sz w:val="24"/>
          <w:szCs w:val="24"/>
          <w:lang w:eastAsia="es-ES"/>
        </w:rPr>
        <w:t>: Acceso, rectificación, oposición, supresión, limitación y portabilidad a través de carta a la dirección arriba indicada, adjuntando copia de su NIF/NIE/Pasaporte, asimismo puede presentar una reclamación ante una autoridad de control.</w:t>
      </w:r>
    </w:p>
    <w:p w:rsidR="00C27363" w:rsidRPr="00DF4CEF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DF4CEF">
        <w:rPr>
          <w:rFonts w:eastAsia="Times New Roman" w:cstheme="minorHAnsi"/>
          <w:b/>
          <w:bCs/>
          <w:sz w:val="24"/>
          <w:szCs w:val="24"/>
          <w:lang w:eastAsia="es-ES"/>
        </w:rPr>
        <w:t>Destinatarios</w:t>
      </w:r>
      <w:r w:rsidRPr="00DF4CEF">
        <w:rPr>
          <w:rFonts w:eastAsia="Times New Roman" w:cstheme="minorHAnsi"/>
          <w:sz w:val="24"/>
          <w:szCs w:val="24"/>
          <w:lang w:eastAsia="es-ES"/>
        </w:rPr>
        <w:t>: Se prevén cesiones y/o transferencias de los datos personales para la contratación de servicios informáticos de: computación en la nube, plataformas de comunicación, así como otros servicios relacionados; </w:t>
      </w:r>
    </w:p>
    <w:p w:rsidR="002B6912" w:rsidRDefault="00755B53" w:rsidP="00A6487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DF4CEF">
        <w:rPr>
          <w:rFonts w:eastAsia="Times New Roman" w:cstheme="minorHAnsi"/>
          <w:b/>
          <w:bCs/>
          <w:sz w:val="24"/>
          <w:szCs w:val="24"/>
          <w:lang w:eastAsia="es-ES"/>
        </w:rPr>
        <w:t>Conservación</w:t>
      </w:r>
      <w:r w:rsidRPr="00DF4CEF">
        <w:rPr>
          <w:rFonts w:eastAsia="Times New Roman" w:cstheme="minorHAnsi"/>
          <w:sz w:val="24"/>
          <w:szCs w:val="24"/>
          <w:lang w:eastAsia="es-ES"/>
        </w:rPr>
        <w:t>: Por un período de dos años desde el momento en que dejen de tratarse, sin perjuicio del ejercicio de los derechos que le asisten como interesado.</w:t>
      </w:r>
      <w:r w:rsidR="00A64878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</w:p>
    <w:p w:rsidR="00A64878" w:rsidRDefault="00A64878" w:rsidP="00A64878">
      <w:p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s-ES"/>
        </w:rPr>
      </w:pPr>
    </w:p>
    <w:p w:rsidR="00A64878" w:rsidRDefault="00A64878" w:rsidP="00A64878">
      <w:p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Que </w:t>
      </w:r>
      <w:r w:rsidR="002405A9">
        <w:rPr>
          <w:rFonts w:eastAsia="Times New Roman" w:cstheme="minorHAnsi"/>
          <w:bCs/>
          <w:sz w:val="24"/>
          <w:szCs w:val="24"/>
          <w:lang w:eastAsia="es-ES"/>
        </w:rPr>
        <w:t xml:space="preserve">todas las personas de la unidad familiar del solicitante, mediante la firma del presente documento, en </w:t>
      </w:r>
      <w:r w:rsidR="00473130">
        <w:rPr>
          <w:rFonts w:eastAsia="Times New Roman" w:cstheme="minorHAnsi"/>
          <w:bCs/>
          <w:sz w:val="24"/>
          <w:szCs w:val="24"/>
          <w:lang w:eastAsia="es-ES"/>
        </w:rPr>
        <w:t>apartado 2</w:t>
      </w:r>
      <w:r w:rsidR="002405A9">
        <w:rPr>
          <w:rFonts w:eastAsia="Times New Roman" w:cstheme="minorHAnsi"/>
          <w:bCs/>
          <w:sz w:val="24"/>
          <w:szCs w:val="24"/>
          <w:lang w:eastAsia="es-ES"/>
        </w:rPr>
        <w:t>, autorizan a esta Mancomunidad a realizar las actuaciones relacionadas en el presente documento de autorización.</w:t>
      </w:r>
    </w:p>
    <w:p w:rsidR="00A64878" w:rsidRDefault="00A64878" w:rsidP="00A64878">
      <w:p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s-ES"/>
        </w:rPr>
      </w:pPr>
    </w:p>
    <w:p w:rsidR="002405A9" w:rsidRPr="002405A9" w:rsidRDefault="002405A9" w:rsidP="002405A9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Se entiende que las personas que no firman, en el cuadro designado, no autorizan </w:t>
      </w:r>
      <w:r w:rsidR="0058618A">
        <w:rPr>
          <w:rFonts w:eastAsia="Times New Roman" w:cstheme="minorHAnsi"/>
          <w:bCs/>
          <w:sz w:val="24"/>
          <w:szCs w:val="24"/>
          <w:lang w:eastAsia="es-ES"/>
        </w:rPr>
        <w:t>a esta mancomunidad</w:t>
      </w:r>
      <w:r w:rsidR="002F664C">
        <w:rPr>
          <w:rFonts w:eastAsia="Times New Roman" w:cstheme="minorHAnsi"/>
          <w:bCs/>
          <w:sz w:val="24"/>
          <w:szCs w:val="24"/>
          <w:lang w:eastAsia="es-ES"/>
        </w:rPr>
        <w:t>,</w:t>
      </w:r>
      <w:r w:rsidR="0058618A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s-ES"/>
        </w:rPr>
        <w:t>debiendo aportar la d</w:t>
      </w:r>
      <w:r w:rsidR="002F664C">
        <w:rPr>
          <w:rFonts w:eastAsia="Times New Roman" w:cstheme="minorHAnsi"/>
          <w:bCs/>
          <w:sz w:val="24"/>
          <w:szCs w:val="24"/>
          <w:lang w:eastAsia="es-ES"/>
        </w:rPr>
        <w:t xml:space="preserve">ocumentación que le requiera 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para la tramitación </w:t>
      </w:r>
      <w:r w:rsidR="0058618A">
        <w:rPr>
          <w:rFonts w:eastAsia="Times New Roman" w:cstheme="minorHAnsi"/>
          <w:bCs/>
          <w:sz w:val="24"/>
          <w:szCs w:val="24"/>
          <w:lang w:eastAsia="es-ES"/>
        </w:rPr>
        <w:t>de la solicitud de prestación y/o servicio.</w:t>
      </w:r>
    </w:p>
    <w:p w:rsidR="00A64878" w:rsidRPr="00473130" w:rsidRDefault="002F664C" w:rsidP="002F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473130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Firma del Solicitante</w:t>
      </w:r>
      <w:r w:rsidR="003308B3" w:rsidRPr="00473130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 aceptando la autorización</w:t>
      </w:r>
      <w:r w:rsidR="00DB06CA" w:rsidRPr="00473130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4878" w:rsidRDefault="00A64878" w:rsidP="002F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es-ES"/>
        </w:rPr>
      </w:pPr>
    </w:p>
    <w:p w:rsidR="00A64878" w:rsidRPr="00473130" w:rsidRDefault="00A64878" w:rsidP="002F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C63210" w:rsidRPr="00473130" w:rsidRDefault="00641537" w:rsidP="00C632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473130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-firmando digitalmente por el/la </w:t>
      </w:r>
      <w:r w:rsidR="00755B53" w:rsidRPr="00473130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 técnico</w:t>
      </w:r>
      <w:r w:rsidRPr="00473130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/a</w:t>
      </w:r>
      <w:r w:rsidR="00755B53" w:rsidRPr="00473130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 al margen el día y la fecha indicados-</w:t>
      </w:r>
    </w:p>
    <w:p w:rsidR="00C27363" w:rsidRPr="00DF4CEF" w:rsidRDefault="00755B53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DF4CEF">
        <w:rPr>
          <w:rFonts w:eastAsia="Calibri" w:cstheme="minorHAnsi"/>
          <w:sz w:val="24"/>
          <w:szCs w:val="24"/>
        </w:rPr>
        <w:tab/>
      </w:r>
    </w:p>
    <w:p w:rsidR="00C27363" w:rsidRPr="00DF4CEF" w:rsidRDefault="00755B53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F4CEF">
        <w:rPr>
          <w:rFonts w:cstheme="minorHAnsi"/>
          <w:sz w:val="24"/>
          <w:szCs w:val="24"/>
        </w:rPr>
        <w:t>Protección de datos: De conformidad con el Art.9.1 y Art. 13 del Reglamento del Parlamento Europeo y del Consejo del 27 de Abril del 2016 (Reglamento UE 2016/679) los datos serán tratados bajo el secreto que establece el apartado núm. 3 del precitado artículo y lo establecido en la LO 3/2018 de 5 de Diciembre de Protección de datos personales y garantía de derechos digitales.</w:t>
      </w:r>
    </w:p>
    <w:p w:rsidR="00C27363" w:rsidRPr="00DF4CEF" w:rsidRDefault="00C27363">
      <w:pPr>
        <w:tabs>
          <w:tab w:val="left" w:pos="1125"/>
        </w:tabs>
        <w:spacing w:line="240" w:lineRule="auto"/>
        <w:rPr>
          <w:rFonts w:eastAsia="Calibri" w:cstheme="minorHAnsi"/>
          <w:sz w:val="24"/>
          <w:szCs w:val="24"/>
        </w:rPr>
      </w:pPr>
    </w:p>
    <w:p w:rsidR="00C27363" w:rsidRPr="00DF4CEF" w:rsidRDefault="00C27363">
      <w:pPr>
        <w:tabs>
          <w:tab w:val="left" w:pos="1125"/>
        </w:tabs>
        <w:spacing w:line="240" w:lineRule="auto"/>
        <w:jc w:val="both"/>
        <w:rPr>
          <w:rFonts w:cstheme="minorHAnsi"/>
        </w:rPr>
      </w:pPr>
    </w:p>
    <w:sectPr w:rsidR="00C27363" w:rsidRPr="00DF4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9B" w:rsidRDefault="006E139B">
      <w:pPr>
        <w:spacing w:after="0" w:line="240" w:lineRule="auto"/>
      </w:pPr>
      <w:r>
        <w:separator/>
      </w:r>
    </w:p>
  </w:endnote>
  <w:endnote w:type="continuationSeparator" w:id="0">
    <w:p w:rsidR="006E139B" w:rsidRDefault="006E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7B" w:rsidRDefault="000339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388567"/>
      <w:docPartObj>
        <w:docPartGallery w:val="Page Numbers (Bottom of Page)"/>
        <w:docPartUnique/>
      </w:docPartObj>
    </w:sdtPr>
    <w:sdtEndPr/>
    <w:sdtContent>
      <w:p w:rsidR="0003397B" w:rsidRDefault="000339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5B">
          <w:rPr>
            <w:noProof/>
          </w:rPr>
          <w:t>2</w:t>
        </w:r>
        <w:r>
          <w:fldChar w:fldCharType="end"/>
        </w:r>
      </w:p>
    </w:sdtContent>
  </w:sdt>
  <w:p w:rsidR="0003397B" w:rsidRDefault="000339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7B" w:rsidRDefault="000339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9B" w:rsidRDefault="006E139B">
      <w:pPr>
        <w:spacing w:after="0" w:line="240" w:lineRule="auto"/>
      </w:pPr>
      <w:r>
        <w:separator/>
      </w:r>
    </w:p>
  </w:footnote>
  <w:footnote w:type="continuationSeparator" w:id="0">
    <w:p w:rsidR="006E139B" w:rsidRDefault="006E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7B" w:rsidRDefault="000339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63" w:rsidRDefault="00755B53">
    <w:pPr>
      <w:widowControl w:val="0"/>
      <w:suppressLineNumbers/>
      <w:tabs>
        <w:tab w:val="center" w:pos="4819"/>
        <w:tab w:val="left" w:pos="5220"/>
        <w:tab w:val="right" w:pos="8504"/>
        <w:tab w:val="right" w:pos="9638"/>
      </w:tabs>
      <w:suppressAutoHyphens/>
      <w:spacing w:after="0" w:line="240" w:lineRule="auto"/>
      <w:ind w:left="-851"/>
      <w:jc w:val="right"/>
      <w:rPr>
        <w:rFonts w:eastAsia="SimSun" w:cs="Liberation Serif"/>
        <w:kern w:val="2"/>
        <w:sz w:val="20"/>
        <w:szCs w:val="20"/>
        <w:lang w:eastAsia="zh-CN"/>
      </w:rPr>
    </w:pPr>
    <w:r>
      <w:rPr>
        <w:noProof/>
        <w:lang w:val="ca-ES" w:eastAsia="ca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-116205</wp:posOffset>
          </wp:positionV>
          <wp:extent cx="2332355" cy="762000"/>
          <wp:effectExtent l="0" t="0" r="0" b="0"/>
          <wp:wrapSquare wrapText="bothSides"/>
          <wp:docPr id="1" name="Imagen 1" descr="C:\Users\usuario\Pictures\logo mas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Pictures\logo mas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SimSun" w:cs="Liberation Serif"/>
        <w:kern w:val="2"/>
        <w:sz w:val="20"/>
        <w:szCs w:val="20"/>
        <w:lang w:eastAsia="zh-CN"/>
      </w:rPr>
      <w:t>MANCOMUNITAT SERVEIS SOCIAL MARINA ALTA</w:t>
    </w:r>
  </w:p>
  <w:p w:rsidR="00C27363" w:rsidRDefault="00755B53">
    <w:pPr>
      <w:widowControl w:val="0"/>
      <w:suppressLineNumbers/>
      <w:tabs>
        <w:tab w:val="center" w:pos="4819"/>
        <w:tab w:val="left" w:pos="5220"/>
        <w:tab w:val="right" w:pos="8504"/>
        <w:tab w:val="right" w:pos="9638"/>
      </w:tabs>
      <w:suppressAutoHyphens/>
      <w:spacing w:after="0" w:line="240" w:lineRule="auto"/>
      <w:jc w:val="right"/>
      <w:rPr>
        <w:rFonts w:eastAsia="SimSun" w:cs="Liberation Serif"/>
        <w:kern w:val="2"/>
        <w:sz w:val="20"/>
        <w:szCs w:val="20"/>
        <w:lang w:eastAsia="zh-CN"/>
      </w:rPr>
    </w:pPr>
    <w:r>
      <w:rPr>
        <w:rFonts w:eastAsia="SimSun" w:cs="Liberation Serif"/>
        <w:kern w:val="2"/>
        <w:sz w:val="20"/>
        <w:szCs w:val="20"/>
        <w:lang w:eastAsia="zh-CN"/>
      </w:rPr>
      <w:tab/>
    </w:r>
    <w:r>
      <w:rPr>
        <w:rFonts w:eastAsia="SimSun" w:cs="Liberation Serif"/>
        <w:kern w:val="2"/>
        <w:sz w:val="20"/>
        <w:szCs w:val="20"/>
        <w:lang w:eastAsia="zh-CN"/>
      </w:rPr>
      <w:tab/>
      <w:t>C/BONAIRE, 12  03790 ORBA (ALACANT)</w:t>
    </w:r>
  </w:p>
  <w:p w:rsidR="00C27363" w:rsidRDefault="00755B53">
    <w:pPr>
      <w:widowControl w:val="0"/>
      <w:suppressLineNumbers/>
      <w:tabs>
        <w:tab w:val="center" w:pos="4819"/>
        <w:tab w:val="left" w:pos="5220"/>
        <w:tab w:val="right" w:pos="8504"/>
        <w:tab w:val="right" w:pos="9638"/>
      </w:tabs>
      <w:suppressAutoHyphens/>
      <w:spacing w:after="0" w:line="240" w:lineRule="auto"/>
      <w:jc w:val="right"/>
      <w:rPr>
        <w:rFonts w:eastAsia="SimSun" w:cs="Liberation Serif"/>
        <w:kern w:val="2"/>
        <w:sz w:val="20"/>
        <w:szCs w:val="20"/>
        <w:lang w:eastAsia="zh-CN"/>
      </w:rPr>
    </w:pPr>
    <w:r>
      <w:rPr>
        <w:rFonts w:eastAsia="SimSun" w:cs="Liberation Serif"/>
        <w:kern w:val="2"/>
        <w:sz w:val="20"/>
        <w:szCs w:val="20"/>
        <w:lang w:eastAsia="zh-CN"/>
      </w:rPr>
      <w:t>Telèfon: 96 558 76 67</w:t>
    </w:r>
  </w:p>
  <w:p w:rsidR="00C27363" w:rsidRDefault="00755B53">
    <w:pPr>
      <w:widowControl w:val="0"/>
      <w:suppressLineNumbers/>
      <w:tabs>
        <w:tab w:val="center" w:pos="4819"/>
        <w:tab w:val="left" w:pos="5220"/>
        <w:tab w:val="right" w:pos="8504"/>
        <w:tab w:val="right" w:pos="9638"/>
      </w:tabs>
      <w:suppressAutoHyphens/>
      <w:spacing w:after="0" w:line="240" w:lineRule="auto"/>
      <w:jc w:val="right"/>
    </w:pPr>
    <w:r>
      <w:rPr>
        <w:rFonts w:eastAsia="SimSun" w:cs="Liberation Serif"/>
        <w:kern w:val="2"/>
        <w:sz w:val="20"/>
        <w:szCs w:val="20"/>
        <w:lang w:eastAsia="zh-CN"/>
      </w:rPr>
      <w:tab/>
      <w:t xml:space="preserve">E-mail: </w:t>
    </w:r>
    <w:hyperlink r:id="rId2">
      <w:r>
        <w:rPr>
          <w:rStyle w:val="ListLabel37"/>
        </w:rPr>
        <w:t>administracio@massma.org</w:t>
      </w:r>
    </w:hyperlink>
  </w:p>
  <w:p w:rsidR="00C27363" w:rsidRDefault="00755B53">
    <w:pPr>
      <w:pStyle w:val="Encabezado"/>
    </w:pPr>
    <w:r>
      <w:rPr>
        <w:rFonts w:eastAsia="SimSun" w:cs="Liberation Serif"/>
        <w:kern w:val="2"/>
        <w:sz w:val="20"/>
        <w:szCs w:val="20"/>
        <w:lang w:eastAsia="zh-CN"/>
      </w:rPr>
      <w:tab/>
    </w:r>
    <w:r>
      <w:rPr>
        <w:rFonts w:eastAsia="SimSun" w:cs="Liberation Serif"/>
        <w:kern w:val="2"/>
        <w:sz w:val="20"/>
        <w:szCs w:val="20"/>
        <w:lang w:eastAsia="zh-CN"/>
      </w:rPr>
      <w:tab/>
    </w:r>
    <w:hyperlink r:id="rId3">
      <w:r>
        <w:rPr>
          <w:rStyle w:val="ListLabel37"/>
        </w:rPr>
        <w:t>coordinacio@massma.org</w:t>
      </w:r>
    </w:hyperlink>
  </w:p>
  <w:p w:rsidR="00C27363" w:rsidRDefault="00C273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7B" w:rsidRDefault="00033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737C"/>
    <w:multiLevelType w:val="multilevel"/>
    <w:tmpl w:val="35C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221878"/>
    <w:multiLevelType w:val="multilevel"/>
    <w:tmpl w:val="B38E0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916B17"/>
    <w:multiLevelType w:val="multilevel"/>
    <w:tmpl w:val="2210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4279CC"/>
    <w:multiLevelType w:val="multilevel"/>
    <w:tmpl w:val="943A1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C0FA8"/>
    <w:multiLevelType w:val="multilevel"/>
    <w:tmpl w:val="A7A62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63"/>
    <w:rsid w:val="0003397B"/>
    <w:rsid w:val="002405A9"/>
    <w:rsid w:val="0025518A"/>
    <w:rsid w:val="002B6912"/>
    <w:rsid w:val="002F664C"/>
    <w:rsid w:val="003308B3"/>
    <w:rsid w:val="00457706"/>
    <w:rsid w:val="00473130"/>
    <w:rsid w:val="00504AA5"/>
    <w:rsid w:val="0058618A"/>
    <w:rsid w:val="00641537"/>
    <w:rsid w:val="006E139B"/>
    <w:rsid w:val="00755B53"/>
    <w:rsid w:val="00833EB2"/>
    <w:rsid w:val="008F226A"/>
    <w:rsid w:val="00A12798"/>
    <w:rsid w:val="00A64878"/>
    <w:rsid w:val="00A86FC7"/>
    <w:rsid w:val="00BC5AB9"/>
    <w:rsid w:val="00C27363"/>
    <w:rsid w:val="00C63210"/>
    <w:rsid w:val="00D92C7A"/>
    <w:rsid w:val="00DB06CA"/>
    <w:rsid w:val="00DC10A8"/>
    <w:rsid w:val="00DF4CEF"/>
    <w:rsid w:val="00E072F5"/>
    <w:rsid w:val="00F74841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83D5-9944-4B94-A72B-775EFAC7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D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31F5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1F5A"/>
  </w:style>
  <w:style w:type="character" w:customStyle="1" w:styleId="EnlacedeInternet">
    <w:name w:val="Enlace de Internet"/>
    <w:basedOn w:val="Fuentedeprrafopredeter"/>
    <w:uiPriority w:val="99"/>
    <w:unhideWhenUsed/>
    <w:rsid w:val="00D31F5A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E425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 w:cs="Courier New"/>
      <w:b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rial" w:hAnsi="Arial" w:cs="Courier New"/>
      <w:b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SimSun" w:cs="Liberation Serif"/>
      <w:kern w:val="2"/>
      <w:sz w:val="20"/>
      <w:szCs w:val="20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D31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31F5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C26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E425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inacio@massma.org" TargetMode="External"/><Relationship Id="rId2" Type="http://schemas.openxmlformats.org/officeDocument/2006/relationships/hyperlink" Target="mailto:administracio@massm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</cp:lastModifiedBy>
  <cp:revision>2</cp:revision>
  <cp:lastPrinted>2019-10-31T12:36:00Z</cp:lastPrinted>
  <dcterms:created xsi:type="dcterms:W3CDTF">2020-05-20T06:50:00Z</dcterms:created>
  <dcterms:modified xsi:type="dcterms:W3CDTF">2020-05-20T06:50:00Z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